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CD" w:rsidRPr="00AF41CD" w:rsidRDefault="00AF41CD" w:rsidP="00AF41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41CD">
        <w:rPr>
          <w:rFonts w:ascii="Times New Roman" w:hAnsi="Times New Roman" w:cs="Times New Roman"/>
          <w:b/>
          <w:bCs/>
          <w:sz w:val="36"/>
          <w:szCs w:val="36"/>
        </w:rPr>
        <w:t>ZÁKLADNÍ ŠKOLA OSTRAVA-MICHÁLKOVICE,</w:t>
      </w:r>
    </w:p>
    <w:p w:rsidR="002B71B4" w:rsidRPr="00AF41CD" w:rsidRDefault="00AF41CD" w:rsidP="00AF41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41CD">
        <w:rPr>
          <w:rFonts w:ascii="Times New Roman" w:hAnsi="Times New Roman" w:cs="Times New Roman"/>
          <w:b/>
          <w:bCs/>
          <w:sz w:val="36"/>
          <w:szCs w:val="36"/>
        </w:rPr>
        <w:t>U KŘÍŽE 28, PŘÍSPĚVKOVÁ ORGANIZACE</w:t>
      </w:r>
    </w:p>
    <w:p w:rsidR="00AF41CD" w:rsidRDefault="00AF41CD" w:rsidP="00AF41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41CD" w:rsidRDefault="00AF41CD" w:rsidP="00AF41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41CD" w:rsidRDefault="00AF41CD" w:rsidP="00AF41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41CD" w:rsidRDefault="00AF41CD" w:rsidP="00AF41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41CD" w:rsidRDefault="00AF41CD" w:rsidP="00AF41CD">
      <w:pPr>
        <w:pStyle w:val="Default"/>
      </w:pPr>
    </w:p>
    <w:p w:rsidR="0075457D" w:rsidRDefault="005B2019" w:rsidP="00AF41C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ROČNÍKOVÁ PRÁCE</w:t>
      </w:r>
      <w:bookmarkStart w:id="0" w:name="_GoBack"/>
      <w:bookmarkEnd w:id="0"/>
    </w:p>
    <w:p w:rsidR="00AF41CD" w:rsidRPr="00AF41CD" w:rsidRDefault="00AF41CD" w:rsidP="00AF41CD">
      <w:pPr>
        <w:pStyle w:val="Default"/>
        <w:jc w:val="center"/>
        <w:rPr>
          <w:sz w:val="36"/>
          <w:szCs w:val="36"/>
        </w:rPr>
      </w:pPr>
      <w:r w:rsidRPr="00AF41CD">
        <w:rPr>
          <w:b/>
          <w:bCs/>
          <w:sz w:val="36"/>
          <w:szCs w:val="36"/>
        </w:rPr>
        <w:t>20</w:t>
      </w:r>
      <w:r w:rsidR="00BA760B">
        <w:rPr>
          <w:b/>
          <w:bCs/>
          <w:sz w:val="36"/>
          <w:szCs w:val="36"/>
        </w:rPr>
        <w:t>20</w:t>
      </w:r>
    </w:p>
    <w:p w:rsidR="00AF41CD" w:rsidRDefault="00AF41CD" w:rsidP="00AF41CD">
      <w:pPr>
        <w:pStyle w:val="Default"/>
        <w:rPr>
          <w:b/>
          <w:bCs/>
          <w:i/>
          <w:iCs/>
          <w:sz w:val="36"/>
          <w:szCs w:val="36"/>
        </w:rPr>
      </w:pPr>
    </w:p>
    <w:p w:rsidR="00AF41CD" w:rsidRDefault="00AF41CD" w:rsidP="00AF41CD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Název práce</w:t>
      </w: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Default="00AF41CD" w:rsidP="00AF41CD">
      <w:pPr>
        <w:pStyle w:val="Default"/>
        <w:rPr>
          <w:b/>
          <w:bCs/>
          <w:sz w:val="28"/>
          <w:szCs w:val="28"/>
        </w:rPr>
      </w:pPr>
    </w:p>
    <w:p w:rsidR="00AF41CD" w:rsidRPr="00AF41CD" w:rsidRDefault="00AF41CD" w:rsidP="00AF41CD">
      <w:pPr>
        <w:pStyle w:val="Default"/>
        <w:rPr>
          <w:sz w:val="28"/>
          <w:szCs w:val="28"/>
        </w:rPr>
      </w:pPr>
      <w:r w:rsidRPr="00AF41CD">
        <w:rPr>
          <w:b/>
          <w:bCs/>
          <w:sz w:val="28"/>
          <w:szCs w:val="28"/>
        </w:rPr>
        <w:t xml:space="preserve">Zpracoval(a): </w:t>
      </w:r>
      <w:r w:rsidRPr="00AF41CD">
        <w:rPr>
          <w:b/>
          <w:bCs/>
          <w:i/>
          <w:iCs/>
          <w:sz w:val="28"/>
          <w:szCs w:val="28"/>
        </w:rPr>
        <w:t xml:space="preserve">Jméno PŘÍJMENÍ </w:t>
      </w:r>
    </w:p>
    <w:p w:rsidR="00AF41CD" w:rsidRDefault="00AF41CD" w:rsidP="00AF41C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41CD">
        <w:rPr>
          <w:rFonts w:ascii="Times New Roman" w:hAnsi="Times New Roman" w:cs="Times New Roman"/>
          <w:b/>
          <w:bCs/>
          <w:sz w:val="28"/>
          <w:szCs w:val="28"/>
        </w:rPr>
        <w:t xml:space="preserve">Vedoucí práce: </w:t>
      </w:r>
      <w:r w:rsidRPr="00AF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Mgr. Jméno PŘÍJMENÍ</w:t>
      </w:r>
    </w:p>
    <w:p w:rsidR="00BA760B" w:rsidRPr="00BA760B" w:rsidRDefault="00BA760B" w:rsidP="00AF41CD">
      <w:pPr>
        <w:pStyle w:val="Default"/>
        <w:rPr>
          <w:b/>
          <w:bCs/>
          <w:i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OBSAH (</w:t>
      </w:r>
      <w:r>
        <w:rPr>
          <w:b/>
          <w:bCs/>
          <w:i/>
          <w:sz w:val="36"/>
          <w:szCs w:val="36"/>
        </w:rPr>
        <w:t>stránkování podle skutečnosti, toto je jen příklad)</w:t>
      </w:r>
    </w:p>
    <w:p w:rsidR="00BA760B" w:rsidRDefault="00BA760B" w:rsidP="00BA760B">
      <w:pPr>
        <w:pStyle w:val="Default"/>
        <w:ind w:firstLine="360"/>
        <w:rPr>
          <w:b/>
          <w:bCs/>
          <w:sz w:val="28"/>
          <w:szCs w:val="28"/>
        </w:rPr>
      </w:pPr>
    </w:p>
    <w:p w:rsidR="00BA760B" w:rsidRDefault="00BA760B" w:rsidP="00BA760B">
      <w:pPr>
        <w:pStyle w:val="Default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Úvod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</w:t>
      </w:r>
    </w:p>
    <w:p w:rsidR="00BA760B" w:rsidRDefault="00BA760B" w:rsidP="00BA760B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Kapitola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</w:t>
      </w:r>
    </w:p>
    <w:p w:rsidR="00BA760B" w:rsidRDefault="00BA760B" w:rsidP="00BA760B">
      <w:pPr>
        <w:pStyle w:val="Default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Podkapitola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</w:t>
      </w:r>
    </w:p>
    <w:p w:rsidR="00BA760B" w:rsidRDefault="00BA760B" w:rsidP="00BA760B">
      <w:pPr>
        <w:pStyle w:val="Default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Podkapitola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</w:t>
      </w:r>
    </w:p>
    <w:p w:rsidR="00BA760B" w:rsidRDefault="00BA760B" w:rsidP="00BA760B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Kapitola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</w:t>
      </w:r>
    </w:p>
    <w:p w:rsidR="00BA760B" w:rsidRDefault="00BA760B" w:rsidP="00BA760B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Podkapitola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</w:t>
      </w:r>
    </w:p>
    <w:p w:rsidR="00BA760B" w:rsidRDefault="00BA760B" w:rsidP="00BA760B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Kapitola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</w:t>
      </w:r>
    </w:p>
    <w:p w:rsidR="00BA760B" w:rsidRDefault="00BA760B" w:rsidP="00BA760B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Kapitola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</w:t>
      </w:r>
    </w:p>
    <w:p w:rsidR="00BA760B" w:rsidRDefault="00BA760B" w:rsidP="00BA760B">
      <w:pPr>
        <w:pStyle w:val="Default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Podkapitola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</w:t>
      </w:r>
    </w:p>
    <w:p w:rsidR="00BA760B" w:rsidRDefault="00BA760B" w:rsidP="00BA760B">
      <w:pPr>
        <w:pStyle w:val="Default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Podkapitola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</w:t>
      </w:r>
    </w:p>
    <w:p w:rsidR="00BA760B" w:rsidRDefault="00BA760B" w:rsidP="00BA760B">
      <w:pPr>
        <w:pStyle w:val="Default"/>
        <w:ind w:left="1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4.2.1 Podkapitola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</w:t>
      </w:r>
    </w:p>
    <w:p w:rsidR="00BA760B" w:rsidRPr="00BA760B" w:rsidRDefault="00BA760B" w:rsidP="00BA760B">
      <w:pPr>
        <w:pStyle w:val="Default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</w:t>
      </w: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BA760B" w:rsidRDefault="00BA760B" w:rsidP="00AF41CD">
      <w:pPr>
        <w:pStyle w:val="Default"/>
        <w:rPr>
          <w:b/>
          <w:bCs/>
          <w:sz w:val="36"/>
          <w:szCs w:val="36"/>
        </w:rPr>
      </w:pPr>
    </w:p>
    <w:p w:rsidR="00AF41CD" w:rsidRPr="00AF41CD" w:rsidRDefault="00AF41CD" w:rsidP="00AF41CD">
      <w:pPr>
        <w:pStyle w:val="Default"/>
        <w:rPr>
          <w:b/>
          <w:bCs/>
          <w:sz w:val="36"/>
          <w:szCs w:val="36"/>
        </w:rPr>
      </w:pPr>
      <w:r w:rsidRPr="00AF41CD">
        <w:rPr>
          <w:b/>
          <w:bCs/>
          <w:sz w:val="36"/>
          <w:szCs w:val="36"/>
        </w:rPr>
        <w:lastRenderedPageBreak/>
        <w:t>ÚVOD</w:t>
      </w:r>
    </w:p>
    <w:p w:rsidR="00AF41CD" w:rsidRPr="00AF41CD" w:rsidRDefault="00AF41CD" w:rsidP="00AF41CD">
      <w:pPr>
        <w:pStyle w:val="Default"/>
      </w:pPr>
    </w:p>
    <w:p w:rsidR="00AF41CD" w:rsidRPr="00AF41CD" w:rsidRDefault="00AF41CD" w:rsidP="00AF41CD">
      <w:pPr>
        <w:pStyle w:val="Default"/>
        <w:numPr>
          <w:ilvl w:val="0"/>
          <w:numId w:val="1"/>
        </w:numPr>
        <w:spacing w:after="405"/>
      </w:pPr>
      <w:r w:rsidRPr="00AF41CD">
        <w:t xml:space="preserve">téma, jeho bližší charakteristika, popis </w:t>
      </w:r>
    </w:p>
    <w:p w:rsidR="00AF41CD" w:rsidRPr="00AF41CD" w:rsidRDefault="00AF41CD" w:rsidP="00AF41CD">
      <w:pPr>
        <w:pStyle w:val="Default"/>
        <w:numPr>
          <w:ilvl w:val="0"/>
          <w:numId w:val="1"/>
        </w:numPr>
      </w:pPr>
      <w:r w:rsidRPr="00AF41CD">
        <w:t xml:space="preserve">proč jsem si téma vybral(a), čeho chci zpracováním tématu dosáhnout </w:t>
      </w: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rPr>
          <w:rFonts w:ascii="Times New Roman" w:hAnsi="Times New Roman" w:cs="Times New Roman"/>
          <w:sz w:val="36"/>
          <w:szCs w:val="36"/>
        </w:rPr>
      </w:pPr>
    </w:p>
    <w:p w:rsidR="00AF41CD" w:rsidRDefault="00AF41CD" w:rsidP="00AF41CD">
      <w:pPr>
        <w:pStyle w:val="Default"/>
        <w:rPr>
          <w:b/>
          <w:bCs/>
          <w:sz w:val="36"/>
          <w:szCs w:val="36"/>
        </w:rPr>
      </w:pPr>
      <w:r w:rsidRPr="00AF41CD">
        <w:rPr>
          <w:b/>
          <w:bCs/>
          <w:sz w:val="36"/>
          <w:szCs w:val="36"/>
        </w:rPr>
        <w:lastRenderedPageBreak/>
        <w:t xml:space="preserve">1. NADPISY KAPITOL </w:t>
      </w:r>
    </w:p>
    <w:p w:rsidR="00AF41CD" w:rsidRDefault="00AF41CD" w:rsidP="00AF41CD">
      <w:pPr>
        <w:pStyle w:val="Default"/>
        <w:rPr>
          <w:sz w:val="36"/>
          <w:szCs w:val="36"/>
        </w:rPr>
      </w:pPr>
    </w:p>
    <w:p w:rsidR="00AF41CD" w:rsidRPr="00AF41CD" w:rsidRDefault="00AF41CD" w:rsidP="00AF41CD">
      <w:pPr>
        <w:pStyle w:val="Default"/>
        <w:rPr>
          <w:b/>
          <w:sz w:val="32"/>
          <w:szCs w:val="32"/>
        </w:rPr>
      </w:pPr>
      <w:r w:rsidRPr="00AF41CD">
        <w:rPr>
          <w:b/>
          <w:sz w:val="32"/>
          <w:szCs w:val="32"/>
        </w:rPr>
        <w:t>1.1 PODNADPISY KAPITOL</w:t>
      </w:r>
    </w:p>
    <w:p w:rsidR="00AF41CD" w:rsidRPr="00AF41CD" w:rsidRDefault="00AF41CD" w:rsidP="00AF41CD">
      <w:pPr>
        <w:pStyle w:val="Default"/>
      </w:pPr>
    </w:p>
    <w:p w:rsidR="00AF41CD" w:rsidRPr="00AF41CD" w:rsidRDefault="00AF41CD" w:rsidP="00AF41CD">
      <w:pPr>
        <w:pStyle w:val="Default"/>
      </w:pPr>
      <w:r w:rsidRPr="00AF41CD">
        <w:t xml:space="preserve">text </w:t>
      </w:r>
    </w:p>
    <w:p w:rsidR="00AF41CD" w:rsidRPr="00AF41CD" w:rsidRDefault="00AF41CD" w:rsidP="00AF41CD">
      <w:pPr>
        <w:pStyle w:val="Default"/>
      </w:pPr>
    </w:p>
    <w:p w:rsidR="00AF41CD" w:rsidRPr="00AF41CD" w:rsidRDefault="00AF41CD" w:rsidP="00AF41CD">
      <w:pPr>
        <w:pStyle w:val="Default"/>
      </w:pPr>
      <w:r w:rsidRPr="00AF41CD">
        <w:t xml:space="preserve">rozsah </w:t>
      </w:r>
      <w:r w:rsidRPr="00AF41CD">
        <w:rPr>
          <w:b/>
          <w:bCs/>
        </w:rPr>
        <w:t xml:space="preserve">min. </w:t>
      </w:r>
      <w:r w:rsidRPr="00AF41CD">
        <w:t xml:space="preserve">3 strany textu </w:t>
      </w:r>
    </w:p>
    <w:p w:rsidR="00AF41CD" w:rsidRPr="00AF41CD" w:rsidRDefault="00AF41CD" w:rsidP="00AF41CD">
      <w:pPr>
        <w:pStyle w:val="Default"/>
      </w:pPr>
    </w:p>
    <w:p w:rsidR="00AF41CD" w:rsidRPr="00AF41CD" w:rsidRDefault="00AF41CD" w:rsidP="00AF41CD">
      <w:pPr>
        <w:pStyle w:val="Default"/>
      </w:pPr>
      <w:r w:rsidRPr="00AF41CD">
        <w:t xml:space="preserve">použitý font pro text je Times New Roman (Verdana, Tahoma, Cambria, Calibri…), velikost 12, řádkování 1,5 (styl Normální) </w:t>
      </w:r>
    </w:p>
    <w:p w:rsidR="00AF41CD" w:rsidRPr="00AF41CD" w:rsidRDefault="00AF41CD" w:rsidP="00AF41CD">
      <w:pPr>
        <w:pStyle w:val="Default"/>
      </w:pPr>
    </w:p>
    <w:p w:rsidR="00AF41CD" w:rsidRDefault="00AF41CD" w:rsidP="00AF41CD">
      <w:pPr>
        <w:pStyle w:val="Default"/>
      </w:pPr>
      <w:r w:rsidRPr="00AF41CD">
        <w:t xml:space="preserve">obrázky vycentrovat </w:t>
      </w: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722027" cy="1914525"/>
            <wp:effectExtent l="0" t="0" r="0" b="0"/>
            <wp:docPr id="1" name="Obrázek 1" descr="C:\Users\truhlikd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hlikd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27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CD" w:rsidRDefault="00AF41CD" w:rsidP="00AF41CD">
      <w:pPr>
        <w:pStyle w:val="Default"/>
        <w:jc w:val="center"/>
      </w:pPr>
    </w:p>
    <w:p w:rsidR="00AF41CD" w:rsidRDefault="00AF41CD" w:rsidP="00AF41CD">
      <w:pPr>
        <w:pStyle w:val="Default"/>
        <w:jc w:val="center"/>
      </w:pPr>
      <w:r>
        <w:t>Obr. 1 Popis obrázku, např. Hlavní vchod budovy ZŠ Michálkovice</w:t>
      </w:r>
    </w:p>
    <w:p w:rsidR="00AF41CD" w:rsidRDefault="00AF41CD" w:rsidP="00AF41CD">
      <w:pPr>
        <w:pStyle w:val="Default"/>
        <w:jc w:val="center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  <w:r>
        <w:t>Tab. 1 Popis tabulky</w:t>
      </w:r>
    </w:p>
    <w:p w:rsidR="00AF41CD" w:rsidRPr="00AF41CD" w:rsidRDefault="00AF41CD" w:rsidP="00AF41CD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F41CD" w:rsidTr="00AF41CD"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</w:tr>
      <w:tr w:rsidR="00AF41CD" w:rsidTr="00AF41CD"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</w:tr>
      <w:tr w:rsidR="00AF41CD" w:rsidTr="00AF41CD"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</w:tr>
      <w:tr w:rsidR="00AF41CD" w:rsidTr="00AF41CD"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  <w:tc>
          <w:tcPr>
            <w:tcW w:w="1316" w:type="dxa"/>
          </w:tcPr>
          <w:p w:rsidR="00AF41CD" w:rsidRDefault="00AF41CD" w:rsidP="00AF41CD">
            <w:pPr>
              <w:pStyle w:val="Default"/>
            </w:pPr>
          </w:p>
        </w:tc>
      </w:tr>
    </w:tbl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</w:pPr>
    </w:p>
    <w:p w:rsidR="00AF41CD" w:rsidRDefault="00AF41CD" w:rsidP="00AF41CD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Závěr</w:t>
      </w:r>
    </w:p>
    <w:p w:rsidR="00AF41CD" w:rsidRPr="00AF41CD" w:rsidRDefault="00AF41CD" w:rsidP="00AF41CD">
      <w:pPr>
        <w:pStyle w:val="Default"/>
        <w:rPr>
          <w:sz w:val="36"/>
          <w:szCs w:val="36"/>
        </w:rPr>
      </w:pPr>
    </w:p>
    <w:p w:rsidR="00AF41CD" w:rsidRDefault="00AF41CD" w:rsidP="00AF41CD">
      <w:pPr>
        <w:pStyle w:val="Default"/>
        <w:numPr>
          <w:ilvl w:val="0"/>
          <w:numId w:val="1"/>
        </w:numPr>
      </w:pPr>
      <w:r w:rsidRPr="00AF41CD">
        <w:t>závěrečné shrnutí</w:t>
      </w:r>
      <w:r w:rsidR="0075457D">
        <w:t>,</w:t>
      </w:r>
    </w:p>
    <w:p w:rsidR="0075457D" w:rsidRDefault="0075457D" w:rsidP="0075457D">
      <w:pPr>
        <w:pStyle w:val="Default"/>
        <w:ind w:left="720"/>
      </w:pPr>
    </w:p>
    <w:p w:rsidR="0075457D" w:rsidRDefault="00BA760B" w:rsidP="00AF41CD">
      <w:pPr>
        <w:pStyle w:val="Default"/>
        <w:numPr>
          <w:ilvl w:val="0"/>
          <w:numId w:val="1"/>
        </w:numPr>
      </w:pPr>
      <w:r>
        <w:t>čím mne práce obohatila</w:t>
      </w:r>
    </w:p>
    <w:p w:rsidR="00BA760B" w:rsidRDefault="00BA760B" w:rsidP="00BA760B">
      <w:pPr>
        <w:pStyle w:val="Odstavecseseznamem"/>
      </w:pPr>
    </w:p>
    <w:p w:rsidR="00BA760B" w:rsidRDefault="00BA760B" w:rsidP="00AF41CD">
      <w:pPr>
        <w:pStyle w:val="Default"/>
        <w:numPr>
          <w:ilvl w:val="0"/>
          <w:numId w:val="1"/>
        </w:numPr>
      </w:pPr>
      <w:r>
        <w:t>co jsem se dozvěděl/a.</w:t>
      </w:r>
    </w:p>
    <w:p w:rsidR="00AF41CD" w:rsidRDefault="00AF41C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AF41CD">
      <w:pPr>
        <w:pStyle w:val="Default"/>
      </w:pPr>
    </w:p>
    <w:p w:rsidR="0075457D" w:rsidRDefault="0075457D" w:rsidP="0075457D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:rsidR="0075457D" w:rsidRPr="0075457D" w:rsidRDefault="0075457D" w:rsidP="0075457D">
      <w:pPr>
        <w:pStyle w:val="Default"/>
        <w:rPr>
          <w:color w:val="auto"/>
        </w:rPr>
      </w:pPr>
      <w:r w:rsidRPr="0075457D">
        <w:rPr>
          <w:i/>
          <w:iCs/>
          <w:color w:val="auto"/>
        </w:rPr>
        <w:t xml:space="preserve">Prohlašuji, že na celé práci jsem pracoval(a) samostatně a uvedl(a) jsem použitou literaturu a další zdroje. </w:t>
      </w:r>
    </w:p>
    <w:p w:rsidR="0075457D" w:rsidRPr="0075457D" w:rsidRDefault="0075457D" w:rsidP="0075457D">
      <w:pPr>
        <w:pStyle w:val="Default"/>
        <w:rPr>
          <w:i/>
          <w:iCs/>
          <w:color w:val="auto"/>
        </w:rPr>
      </w:pPr>
    </w:p>
    <w:p w:rsidR="0075457D" w:rsidRPr="0075457D" w:rsidRDefault="0075457D" w:rsidP="0075457D">
      <w:pPr>
        <w:pStyle w:val="Default"/>
        <w:rPr>
          <w:color w:val="auto"/>
        </w:rPr>
      </w:pPr>
      <w:r w:rsidRPr="0075457D">
        <w:rPr>
          <w:i/>
          <w:iCs/>
          <w:color w:val="auto"/>
        </w:rPr>
        <w:t>V Ostravě, květen 201</w:t>
      </w:r>
      <w:r w:rsidR="00764A9F">
        <w:rPr>
          <w:i/>
          <w:iCs/>
          <w:color w:val="auto"/>
        </w:rPr>
        <w:t>9</w:t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 w:rsidRPr="0075457D">
        <w:rPr>
          <w:i/>
          <w:iCs/>
          <w:color w:val="auto"/>
        </w:rPr>
        <w:t xml:space="preserve">_______________________ </w:t>
      </w:r>
    </w:p>
    <w:p w:rsidR="0075457D" w:rsidRDefault="0075457D" w:rsidP="0075457D">
      <w:pPr>
        <w:pStyle w:val="Default"/>
        <w:ind w:left="5664" w:firstLine="708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  <w:r>
        <w:rPr>
          <w:i/>
          <w:iCs/>
          <w:color w:val="auto"/>
        </w:rPr>
        <w:t xml:space="preserve">     p</w:t>
      </w:r>
      <w:r w:rsidRPr="0075457D">
        <w:rPr>
          <w:i/>
          <w:iCs/>
          <w:color w:val="auto"/>
        </w:rPr>
        <w:t>odpis</w:t>
      </w: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ind w:left="6372"/>
        <w:rPr>
          <w:i/>
          <w:iCs/>
          <w:color w:val="auto"/>
        </w:rPr>
      </w:pPr>
    </w:p>
    <w:p w:rsidR="00764A9F" w:rsidRDefault="00764A9F" w:rsidP="0075457D">
      <w:pPr>
        <w:pStyle w:val="Default"/>
        <w:ind w:left="6372"/>
        <w:rPr>
          <w:i/>
          <w:iCs/>
          <w:color w:val="auto"/>
        </w:rPr>
      </w:pPr>
    </w:p>
    <w:p w:rsidR="00764A9F" w:rsidRDefault="00764A9F" w:rsidP="0075457D">
      <w:pPr>
        <w:pStyle w:val="Default"/>
        <w:ind w:left="6372"/>
        <w:rPr>
          <w:i/>
          <w:iCs/>
          <w:color w:val="auto"/>
        </w:rPr>
      </w:pPr>
    </w:p>
    <w:p w:rsidR="00764A9F" w:rsidRDefault="00764A9F" w:rsidP="0075457D">
      <w:pPr>
        <w:pStyle w:val="Default"/>
        <w:ind w:left="6372"/>
        <w:rPr>
          <w:i/>
          <w:iCs/>
          <w:color w:val="auto"/>
        </w:rPr>
      </w:pPr>
    </w:p>
    <w:p w:rsidR="0075457D" w:rsidRDefault="0075457D" w:rsidP="0075457D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Literatura a zdroje</w:t>
      </w:r>
    </w:p>
    <w:p w:rsidR="0075457D" w:rsidRPr="0075457D" w:rsidRDefault="0075457D" w:rsidP="0075457D">
      <w:pPr>
        <w:pStyle w:val="Default"/>
        <w:rPr>
          <w:b/>
        </w:rPr>
      </w:pPr>
    </w:p>
    <w:p w:rsidR="0075457D" w:rsidRPr="0075457D" w:rsidRDefault="0075457D" w:rsidP="0075457D">
      <w:pPr>
        <w:pStyle w:val="Default"/>
      </w:pPr>
      <w:r w:rsidRPr="0075457D">
        <w:rPr>
          <w:b/>
        </w:rPr>
        <w:t>1. Citace knihy:</w:t>
      </w:r>
      <w:r w:rsidRPr="0075457D">
        <w:t xml:space="preserve"> </w:t>
      </w:r>
    </w:p>
    <w:p w:rsidR="0075457D" w:rsidRPr="0075457D" w:rsidRDefault="0075457D" w:rsidP="0075457D">
      <w:pPr>
        <w:pStyle w:val="Default"/>
      </w:pPr>
    </w:p>
    <w:p w:rsidR="0075457D" w:rsidRPr="0075457D" w:rsidRDefault="0075457D" w:rsidP="0075457D">
      <w:pPr>
        <w:pStyle w:val="Default"/>
      </w:pPr>
      <w:r w:rsidRPr="0075457D">
        <w:t>Piorecký, K. (2011). Česká poezie v postmoderní situaci. Praha: Academia.</w:t>
      </w:r>
    </w:p>
    <w:p w:rsidR="0075457D" w:rsidRPr="0075457D" w:rsidRDefault="0075457D" w:rsidP="0075457D">
      <w:pPr>
        <w:pStyle w:val="Default"/>
      </w:pPr>
    </w:p>
    <w:p w:rsidR="0075457D" w:rsidRDefault="0075457D" w:rsidP="0075457D">
      <w:pPr>
        <w:pStyle w:val="Default"/>
        <w:rPr>
          <w:b/>
        </w:rPr>
      </w:pPr>
      <w:r>
        <w:rPr>
          <w:b/>
        </w:rPr>
        <w:t>2. Citace z časopisu:</w:t>
      </w:r>
    </w:p>
    <w:p w:rsidR="0075457D" w:rsidRDefault="0075457D" w:rsidP="0075457D">
      <w:pPr>
        <w:pStyle w:val="Default"/>
        <w:rPr>
          <w:b/>
        </w:rPr>
      </w:pPr>
    </w:p>
    <w:p w:rsidR="0075457D" w:rsidRDefault="0075457D" w:rsidP="0075457D">
      <w:pPr>
        <w:pStyle w:val="Default"/>
        <w:rPr>
          <w:b/>
        </w:rPr>
      </w:pPr>
      <w:r>
        <w:t>Bláhová, K. (2010). Hravě! – Autenticky! Napříč literárními časopisy devadesátých let. Host, číslo 26 (ročník 7). Strana 15-21.</w:t>
      </w:r>
    </w:p>
    <w:p w:rsidR="0075457D" w:rsidRDefault="0075457D" w:rsidP="0075457D">
      <w:pPr>
        <w:pStyle w:val="Default"/>
        <w:rPr>
          <w:b/>
        </w:rPr>
      </w:pPr>
    </w:p>
    <w:p w:rsidR="0075457D" w:rsidRPr="0075457D" w:rsidRDefault="0075457D" w:rsidP="0075457D">
      <w:pPr>
        <w:pStyle w:val="Default"/>
        <w:rPr>
          <w:b/>
        </w:rPr>
      </w:pPr>
      <w:r>
        <w:rPr>
          <w:b/>
        </w:rPr>
        <w:t>3</w:t>
      </w:r>
      <w:r w:rsidRPr="0075457D">
        <w:rPr>
          <w:b/>
        </w:rPr>
        <w:t>. Citace webové stránky:</w:t>
      </w:r>
    </w:p>
    <w:p w:rsidR="005D1715" w:rsidRDefault="005D1715" w:rsidP="0075457D">
      <w:pPr>
        <w:pStyle w:val="Default"/>
        <w:rPr>
          <w:sz w:val="22"/>
          <w:szCs w:val="22"/>
        </w:rPr>
      </w:pPr>
    </w:p>
    <w:p w:rsidR="0075457D" w:rsidRDefault="0075457D" w:rsidP="007545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 autora stránky (je-li uveden).</w:t>
      </w:r>
      <w:r w:rsidR="005D1715">
        <w:rPr>
          <w:sz w:val="22"/>
          <w:szCs w:val="22"/>
        </w:rPr>
        <w:t xml:space="preserve"> Jméno stránky.</w:t>
      </w:r>
      <w:r>
        <w:rPr>
          <w:sz w:val="22"/>
          <w:szCs w:val="22"/>
        </w:rPr>
        <w:t xml:space="preserve"> [online]. [citováno dne]. </w:t>
      </w:r>
      <w:r w:rsidR="005D1715">
        <w:rPr>
          <w:sz w:val="22"/>
          <w:szCs w:val="22"/>
        </w:rPr>
        <w:t xml:space="preserve">Dostupné z: </w:t>
      </w:r>
      <w:r>
        <w:rPr>
          <w:sz w:val="22"/>
          <w:szCs w:val="22"/>
        </w:rPr>
        <w:t>Název stránky online.</w:t>
      </w:r>
    </w:p>
    <w:p w:rsidR="005D1715" w:rsidRDefault="005D1715" w:rsidP="0075457D">
      <w:pPr>
        <w:pStyle w:val="Default"/>
        <w:rPr>
          <w:sz w:val="22"/>
          <w:szCs w:val="22"/>
        </w:rPr>
      </w:pPr>
    </w:p>
    <w:p w:rsidR="005D1715" w:rsidRPr="0075457D" w:rsidRDefault="005D1715" w:rsidP="0075457D">
      <w:pPr>
        <w:pStyle w:val="Default"/>
        <w:rPr>
          <w:b/>
        </w:rPr>
      </w:pPr>
      <w:r>
        <w:rPr>
          <w:sz w:val="22"/>
          <w:szCs w:val="22"/>
        </w:rPr>
        <w:t xml:space="preserve">Československá bibliografická databáze. [online]. [citováno: 2018-05-22]. Dostupné z: [online]. [citováno dne]. Dostupné z: </w:t>
      </w:r>
      <w:r w:rsidRPr="005D1715">
        <w:rPr>
          <w:sz w:val="22"/>
          <w:szCs w:val="22"/>
        </w:rPr>
        <w:t>https://www.cbdb.cz/</w:t>
      </w:r>
    </w:p>
    <w:sectPr w:rsidR="005D1715" w:rsidRPr="007545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1F" w:rsidRDefault="003C241F" w:rsidP="00764A9F">
      <w:pPr>
        <w:spacing w:after="0" w:line="240" w:lineRule="auto"/>
      </w:pPr>
      <w:r>
        <w:separator/>
      </w:r>
    </w:p>
  </w:endnote>
  <w:endnote w:type="continuationSeparator" w:id="0">
    <w:p w:rsidR="003C241F" w:rsidRDefault="003C241F" w:rsidP="0076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96511"/>
      <w:docPartObj>
        <w:docPartGallery w:val="Page Numbers (Bottom of Page)"/>
        <w:docPartUnique/>
      </w:docPartObj>
    </w:sdtPr>
    <w:sdtEndPr/>
    <w:sdtContent>
      <w:p w:rsidR="00764A9F" w:rsidRDefault="00764A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19">
          <w:rPr>
            <w:noProof/>
          </w:rPr>
          <w:t>1</w:t>
        </w:r>
        <w:r>
          <w:fldChar w:fldCharType="end"/>
        </w:r>
      </w:p>
    </w:sdtContent>
  </w:sdt>
  <w:p w:rsidR="00764A9F" w:rsidRDefault="00764A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1F" w:rsidRDefault="003C241F" w:rsidP="00764A9F">
      <w:pPr>
        <w:spacing w:after="0" w:line="240" w:lineRule="auto"/>
      </w:pPr>
      <w:r>
        <w:separator/>
      </w:r>
    </w:p>
  </w:footnote>
  <w:footnote w:type="continuationSeparator" w:id="0">
    <w:p w:rsidR="003C241F" w:rsidRDefault="003C241F" w:rsidP="0076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9A4"/>
    <w:multiLevelType w:val="multilevel"/>
    <w:tmpl w:val="C924F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BCE36C4"/>
    <w:multiLevelType w:val="hybridMultilevel"/>
    <w:tmpl w:val="62083734"/>
    <w:lvl w:ilvl="0" w:tplc="FDDC7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D"/>
    <w:rsid w:val="002B71B4"/>
    <w:rsid w:val="003C241F"/>
    <w:rsid w:val="005B2019"/>
    <w:rsid w:val="005D1715"/>
    <w:rsid w:val="0075457D"/>
    <w:rsid w:val="00764A9F"/>
    <w:rsid w:val="00AF41CD"/>
    <w:rsid w:val="00B16F3C"/>
    <w:rsid w:val="00B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5431"/>
  <w15:docId w15:val="{6F27C2CB-5F65-4637-A303-1FE34145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4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1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A9F"/>
  </w:style>
  <w:style w:type="paragraph" w:styleId="Zpat">
    <w:name w:val="footer"/>
    <w:basedOn w:val="Normln"/>
    <w:link w:val="ZpatChar"/>
    <w:uiPriority w:val="99"/>
    <w:unhideWhenUsed/>
    <w:rsid w:val="0076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A9F"/>
  </w:style>
  <w:style w:type="paragraph" w:styleId="Odstavecseseznamem">
    <w:name w:val="List Paragraph"/>
    <w:basedOn w:val="Normln"/>
    <w:uiPriority w:val="34"/>
    <w:qFormat/>
    <w:rsid w:val="00BA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4E8A-57D0-4BC6-B23C-59FAA2C1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Truhlík</dc:creator>
  <cp:lastModifiedBy>Andrea Konečná</cp:lastModifiedBy>
  <cp:revision>6</cp:revision>
  <dcterms:created xsi:type="dcterms:W3CDTF">2018-05-22T07:14:00Z</dcterms:created>
  <dcterms:modified xsi:type="dcterms:W3CDTF">2022-11-13T08:25:00Z</dcterms:modified>
</cp:coreProperties>
</file>